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DDE43" w14:textId="77777777" w:rsidR="00D845DA" w:rsidRPr="008852A5" w:rsidRDefault="00D845DA" w:rsidP="00914886">
      <w:pPr>
        <w:spacing w:after="0"/>
        <w:ind w:left="11057"/>
        <w:jc w:val="both"/>
        <w:rPr>
          <w:rFonts w:ascii="Times New Roman" w:hAnsi="Times New Roman"/>
          <w:noProof/>
          <w:sz w:val="28"/>
          <w:szCs w:val="28"/>
        </w:rPr>
      </w:pPr>
      <w:r w:rsidRPr="008852A5">
        <w:rPr>
          <w:rFonts w:ascii="Times New Roman" w:hAnsi="Times New Roman"/>
          <w:noProof/>
          <w:sz w:val="28"/>
          <w:szCs w:val="28"/>
        </w:rPr>
        <w:t>Додаток 4</w:t>
      </w:r>
    </w:p>
    <w:p w14:paraId="36948456" w14:textId="3ED55851" w:rsidR="00D845DA" w:rsidRDefault="00D845DA" w:rsidP="009520A5">
      <w:pPr>
        <w:ind w:left="1105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8852A5">
        <w:rPr>
          <w:rFonts w:ascii="Times New Roman" w:hAnsi="Times New Roman"/>
          <w:noProof/>
          <w:sz w:val="28"/>
          <w:szCs w:val="28"/>
        </w:rPr>
        <w:t xml:space="preserve">до </w:t>
      </w:r>
      <w:r w:rsidRPr="001534F2">
        <w:rPr>
          <w:rFonts w:ascii="Times New Roman" w:hAnsi="Times New Roman"/>
          <w:sz w:val="28"/>
          <w:szCs w:val="28"/>
        </w:rPr>
        <w:t>Програми підтримки та розвитку сімейних форм виховання у Волинській області на 2026–2028 роки</w:t>
      </w:r>
    </w:p>
    <w:p w14:paraId="26A93518" w14:textId="77777777" w:rsidR="005E18AE" w:rsidRDefault="005E18AE" w:rsidP="003008F3">
      <w:pPr>
        <w:spacing w:after="0"/>
        <w:jc w:val="center"/>
        <w:rPr>
          <w:rFonts w:ascii="Times New Roman" w:hAnsi="Times New Roman"/>
          <w:bCs/>
          <w:noProof/>
          <w:sz w:val="28"/>
          <w:szCs w:val="28"/>
        </w:rPr>
      </w:pPr>
    </w:p>
    <w:p w14:paraId="31513A27" w14:textId="77777777" w:rsidR="005E18AE" w:rsidRDefault="005E18AE" w:rsidP="003008F3">
      <w:pPr>
        <w:spacing w:after="0"/>
        <w:jc w:val="center"/>
        <w:rPr>
          <w:rFonts w:ascii="Times New Roman" w:hAnsi="Times New Roman"/>
          <w:bCs/>
          <w:noProof/>
          <w:sz w:val="28"/>
          <w:szCs w:val="28"/>
        </w:rPr>
      </w:pPr>
    </w:p>
    <w:p w14:paraId="7AA5A278" w14:textId="19A9EB01" w:rsidR="00D845DA" w:rsidRDefault="00D845DA" w:rsidP="003008F3">
      <w:pPr>
        <w:spacing w:after="0"/>
        <w:jc w:val="center"/>
        <w:rPr>
          <w:rFonts w:ascii="Times New Roman" w:hAnsi="Times New Roman"/>
          <w:bCs/>
          <w:noProof/>
          <w:sz w:val="28"/>
          <w:szCs w:val="28"/>
        </w:rPr>
      </w:pPr>
      <w:r w:rsidRPr="008852A5">
        <w:rPr>
          <w:rFonts w:ascii="Times New Roman" w:hAnsi="Times New Roman"/>
          <w:bCs/>
          <w:noProof/>
          <w:sz w:val="28"/>
          <w:szCs w:val="28"/>
        </w:rPr>
        <w:t>ПОКАЗНИКИ РЕЗУЛЬТАТИВНОСТІ ПРОГРАМИ</w:t>
      </w:r>
    </w:p>
    <w:p w14:paraId="3F56BD85" w14:textId="77777777" w:rsidR="00D845DA" w:rsidRPr="008852A5" w:rsidRDefault="00D845DA" w:rsidP="00B20D3A">
      <w:pPr>
        <w:jc w:val="center"/>
        <w:rPr>
          <w:rFonts w:ascii="Times New Roman" w:hAnsi="Times New Roman"/>
          <w:bCs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2247"/>
        <w:gridCol w:w="3308"/>
        <w:gridCol w:w="1409"/>
        <w:gridCol w:w="1681"/>
        <w:gridCol w:w="831"/>
        <w:gridCol w:w="850"/>
        <w:gridCol w:w="851"/>
        <w:gridCol w:w="1701"/>
        <w:gridCol w:w="2410"/>
      </w:tblGrid>
      <w:tr w:rsidR="00D845DA" w:rsidRPr="000B7529" w14:paraId="1CD9565E" w14:textId="77777777" w:rsidTr="00165F67">
        <w:trPr>
          <w:trHeight w:val="584"/>
        </w:trPr>
        <w:tc>
          <w:tcPr>
            <w:tcW w:w="555" w:type="dxa"/>
            <w:vMerge w:val="restart"/>
          </w:tcPr>
          <w:p w14:paraId="7DB16EC1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№ з/п</w:t>
            </w:r>
          </w:p>
        </w:tc>
        <w:tc>
          <w:tcPr>
            <w:tcW w:w="2247" w:type="dxa"/>
            <w:vMerge w:val="restart"/>
          </w:tcPr>
          <w:p w14:paraId="1AF2E158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Найменування завдання</w:t>
            </w:r>
          </w:p>
        </w:tc>
        <w:tc>
          <w:tcPr>
            <w:tcW w:w="3308" w:type="dxa"/>
            <w:vMerge w:val="restart"/>
          </w:tcPr>
          <w:p w14:paraId="72BBB0ED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Найменування показників виконання завдання</w:t>
            </w:r>
          </w:p>
        </w:tc>
        <w:tc>
          <w:tcPr>
            <w:tcW w:w="1409" w:type="dxa"/>
            <w:vMerge w:val="restart"/>
          </w:tcPr>
          <w:p w14:paraId="257F6AA3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Одиниця виміру</w:t>
            </w:r>
          </w:p>
        </w:tc>
        <w:tc>
          <w:tcPr>
            <w:tcW w:w="1681" w:type="dxa"/>
            <w:vMerge w:val="restart"/>
          </w:tcPr>
          <w:p w14:paraId="242AB07B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6643" w:type="dxa"/>
            <w:gridSpan w:val="5"/>
          </w:tcPr>
          <w:p w14:paraId="14C11A2E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Значення показника,</w:t>
            </w:r>
          </w:p>
          <w:p w14:paraId="4F1612BA" w14:textId="3D141A12" w:rsidR="00D845DA" w:rsidRPr="000B7529" w:rsidRDefault="002029F6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зокрема</w:t>
            </w:r>
            <w:r w:rsidR="00D845DA"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 xml:space="preserve"> за роками</w:t>
            </w:r>
          </w:p>
        </w:tc>
      </w:tr>
      <w:tr w:rsidR="00D845DA" w:rsidRPr="000B7529" w14:paraId="3535820A" w14:textId="77777777" w:rsidTr="00165F67">
        <w:trPr>
          <w:trHeight w:val="583"/>
        </w:trPr>
        <w:tc>
          <w:tcPr>
            <w:tcW w:w="555" w:type="dxa"/>
            <w:vMerge/>
          </w:tcPr>
          <w:p w14:paraId="58D32419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371CA5A7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610BD7F3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E686EC7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14:paraId="276E988B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831" w:type="dxa"/>
          </w:tcPr>
          <w:p w14:paraId="58DED493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2026 рік</w:t>
            </w:r>
          </w:p>
        </w:tc>
        <w:tc>
          <w:tcPr>
            <w:tcW w:w="850" w:type="dxa"/>
          </w:tcPr>
          <w:p w14:paraId="778E0190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2027 рік</w:t>
            </w:r>
          </w:p>
        </w:tc>
        <w:tc>
          <w:tcPr>
            <w:tcW w:w="851" w:type="dxa"/>
          </w:tcPr>
          <w:p w14:paraId="1DDEDC50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2028 рік</w:t>
            </w:r>
          </w:p>
        </w:tc>
        <w:tc>
          <w:tcPr>
            <w:tcW w:w="1701" w:type="dxa"/>
          </w:tcPr>
          <w:p w14:paraId="09B6AB3A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2029 рік</w:t>
            </w:r>
          </w:p>
          <w:p w14:paraId="3FD39275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A669CC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Усього</w:t>
            </w:r>
          </w:p>
        </w:tc>
      </w:tr>
    </w:tbl>
    <w:p w14:paraId="60CA85AF" w14:textId="77777777" w:rsidR="00D845DA" w:rsidRPr="003008F3" w:rsidRDefault="00D845DA" w:rsidP="007E5730">
      <w:pPr>
        <w:spacing w:after="0"/>
        <w:rPr>
          <w:rFonts w:ascii="Times New Roman" w:hAnsi="Times New Roman"/>
          <w:spacing w:val="-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2247"/>
        <w:gridCol w:w="3308"/>
        <w:gridCol w:w="1409"/>
        <w:gridCol w:w="1681"/>
        <w:gridCol w:w="831"/>
        <w:gridCol w:w="850"/>
        <w:gridCol w:w="851"/>
        <w:gridCol w:w="1701"/>
        <w:gridCol w:w="2410"/>
      </w:tblGrid>
      <w:tr w:rsidR="00D845DA" w:rsidRPr="000B7529" w14:paraId="4BA4865A" w14:textId="77777777" w:rsidTr="00165F67">
        <w:trPr>
          <w:tblHeader/>
        </w:trPr>
        <w:tc>
          <w:tcPr>
            <w:tcW w:w="555" w:type="dxa"/>
          </w:tcPr>
          <w:p w14:paraId="5477726D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</w:t>
            </w:r>
          </w:p>
        </w:tc>
        <w:tc>
          <w:tcPr>
            <w:tcW w:w="2247" w:type="dxa"/>
          </w:tcPr>
          <w:p w14:paraId="056D9000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</w:t>
            </w:r>
          </w:p>
        </w:tc>
        <w:tc>
          <w:tcPr>
            <w:tcW w:w="3308" w:type="dxa"/>
          </w:tcPr>
          <w:p w14:paraId="5739FFA7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14:paraId="67119796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4</w:t>
            </w:r>
          </w:p>
        </w:tc>
        <w:tc>
          <w:tcPr>
            <w:tcW w:w="1681" w:type="dxa"/>
          </w:tcPr>
          <w:p w14:paraId="28F1413E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5</w:t>
            </w:r>
          </w:p>
        </w:tc>
        <w:tc>
          <w:tcPr>
            <w:tcW w:w="831" w:type="dxa"/>
          </w:tcPr>
          <w:p w14:paraId="4A60A2A4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784C537A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32B70B9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490375B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0B7529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3BA88935" w14:textId="77777777" w:rsidR="00D845DA" w:rsidRPr="000B7529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</w:t>
            </w:r>
          </w:p>
        </w:tc>
      </w:tr>
      <w:tr w:rsidR="00D845DA" w:rsidRPr="007F6010" w14:paraId="71B5476F" w14:textId="77777777" w:rsidTr="00165F67">
        <w:trPr>
          <w:trHeight w:val="1019"/>
        </w:trPr>
        <w:tc>
          <w:tcPr>
            <w:tcW w:w="555" w:type="dxa"/>
            <w:vMerge w:val="restart"/>
          </w:tcPr>
          <w:p w14:paraId="01C30B35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1.</w:t>
            </w:r>
          </w:p>
        </w:tc>
        <w:tc>
          <w:tcPr>
            <w:tcW w:w="2247" w:type="dxa"/>
            <w:vMerge w:val="restart"/>
          </w:tcPr>
          <w:p w14:paraId="3291A1EF" w14:textId="77777777" w:rsidR="00D845DA" w:rsidRPr="007F6010" w:rsidRDefault="00D845DA" w:rsidP="00165F6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spacing w:val="-4"/>
                <w:sz w:val="24"/>
                <w:szCs w:val="24"/>
              </w:rPr>
              <w:t>Підтримка сімей, які взяли на виховання дітей, які залишились без батьківського піклування, дітей-сиріт та дітей, позбавлених батьківського піклування</w:t>
            </w:r>
          </w:p>
          <w:p w14:paraId="17FE11B7" w14:textId="77777777" w:rsidR="00D845DA" w:rsidRPr="007F6010" w:rsidRDefault="00D845DA" w:rsidP="000B7529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bCs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065B79B0" w14:textId="7E3080CB" w:rsidR="00D845DA" w:rsidRPr="007F6010" w:rsidRDefault="007F6010" w:rsidP="007F601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="00D845DA" w:rsidRPr="007F6010">
              <w:rPr>
                <w:rFonts w:ascii="Times New Roman" w:hAnsi="Times New Roman"/>
                <w:spacing w:val="-4"/>
                <w:sz w:val="24"/>
                <w:szCs w:val="24"/>
              </w:rPr>
              <w:t>ідсоток дітей-сиріт та дітей, позбавлених батьківського піклування, охоплених сімейними формами виховання</w:t>
            </w:r>
          </w:p>
        </w:tc>
        <w:tc>
          <w:tcPr>
            <w:tcW w:w="1409" w:type="dxa"/>
          </w:tcPr>
          <w:p w14:paraId="7E5802F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відсотків</w:t>
            </w:r>
          </w:p>
        </w:tc>
        <w:tc>
          <w:tcPr>
            <w:tcW w:w="1681" w:type="dxa"/>
          </w:tcPr>
          <w:p w14:paraId="1175C5A0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97,8</w:t>
            </w:r>
          </w:p>
        </w:tc>
        <w:tc>
          <w:tcPr>
            <w:tcW w:w="831" w:type="dxa"/>
          </w:tcPr>
          <w:p w14:paraId="6E2B3828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14:paraId="0B1636BE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98,1</w:t>
            </w:r>
          </w:p>
        </w:tc>
        <w:tc>
          <w:tcPr>
            <w:tcW w:w="851" w:type="dxa"/>
          </w:tcPr>
          <w:p w14:paraId="6E3ED330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98,2</w:t>
            </w:r>
          </w:p>
        </w:tc>
        <w:tc>
          <w:tcPr>
            <w:tcW w:w="1701" w:type="dxa"/>
          </w:tcPr>
          <w:p w14:paraId="7B38D32B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98,2</w:t>
            </w:r>
          </w:p>
        </w:tc>
        <w:tc>
          <w:tcPr>
            <w:tcW w:w="2410" w:type="dxa"/>
          </w:tcPr>
          <w:p w14:paraId="4E0A06D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98,2</w:t>
            </w:r>
          </w:p>
        </w:tc>
      </w:tr>
      <w:tr w:rsidR="00D845DA" w:rsidRPr="007F6010" w14:paraId="5F307848" w14:textId="77777777" w:rsidTr="00165F67">
        <w:trPr>
          <w:trHeight w:val="1019"/>
        </w:trPr>
        <w:tc>
          <w:tcPr>
            <w:tcW w:w="555" w:type="dxa"/>
            <w:vMerge/>
          </w:tcPr>
          <w:p w14:paraId="52826BA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7068C918" w14:textId="77777777" w:rsidR="00D845DA" w:rsidRPr="007F6010" w:rsidRDefault="00D845DA" w:rsidP="000B7529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7EF79F57" w14:textId="6DF66E66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з</w:t>
            </w:r>
            <w:r w:rsidR="00D845DA"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 xml:space="preserve">абезпечення сталої кількості </w:t>
            </w:r>
            <w:r w:rsidR="00D845DA" w:rsidRPr="007F6010">
              <w:rPr>
                <w:rFonts w:ascii="Times New Roman" w:hAnsi="Times New Roman"/>
                <w:spacing w:val="-4"/>
                <w:sz w:val="24"/>
                <w:szCs w:val="24"/>
              </w:rPr>
              <w:t>функціонуючих прийомних сімей та дитячих будинків сімейного типу</w:t>
            </w:r>
          </w:p>
        </w:tc>
        <w:tc>
          <w:tcPr>
            <w:tcW w:w="1409" w:type="dxa"/>
          </w:tcPr>
          <w:p w14:paraId="7CA8D618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сімей</w:t>
            </w:r>
          </w:p>
        </w:tc>
        <w:tc>
          <w:tcPr>
            <w:tcW w:w="1681" w:type="dxa"/>
          </w:tcPr>
          <w:p w14:paraId="742A62E8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104</w:t>
            </w:r>
          </w:p>
        </w:tc>
        <w:tc>
          <w:tcPr>
            <w:tcW w:w="831" w:type="dxa"/>
          </w:tcPr>
          <w:p w14:paraId="192158CB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106</w:t>
            </w:r>
          </w:p>
        </w:tc>
        <w:tc>
          <w:tcPr>
            <w:tcW w:w="850" w:type="dxa"/>
          </w:tcPr>
          <w:p w14:paraId="2F5816A0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14:paraId="6168B869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108</w:t>
            </w:r>
          </w:p>
        </w:tc>
        <w:tc>
          <w:tcPr>
            <w:tcW w:w="1701" w:type="dxa"/>
          </w:tcPr>
          <w:p w14:paraId="09778E82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4AA2B61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110</w:t>
            </w:r>
          </w:p>
        </w:tc>
      </w:tr>
      <w:tr w:rsidR="00D845DA" w:rsidRPr="007F6010" w14:paraId="6218C983" w14:textId="77777777" w:rsidTr="00165F67">
        <w:trPr>
          <w:trHeight w:val="840"/>
        </w:trPr>
        <w:tc>
          <w:tcPr>
            <w:tcW w:w="555" w:type="dxa"/>
            <w:vMerge/>
          </w:tcPr>
          <w:p w14:paraId="61833985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02429B95" w14:textId="77777777" w:rsidR="00D845DA" w:rsidRPr="007F6010" w:rsidRDefault="00D845DA" w:rsidP="000B7529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505744B2" w14:textId="4068E34D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з</w:t>
            </w:r>
            <w:r w:rsidR="00D845DA" w:rsidRPr="007F6010">
              <w:rPr>
                <w:rFonts w:ascii="Times New Roman" w:hAnsi="Times New Roman"/>
                <w:spacing w:val="-4"/>
                <w:sz w:val="24"/>
                <w:szCs w:val="24"/>
              </w:rPr>
              <w:t>більшення кількості функціонуючих родин патронатних вихователів</w:t>
            </w:r>
          </w:p>
        </w:tc>
        <w:tc>
          <w:tcPr>
            <w:tcW w:w="1409" w:type="dxa"/>
          </w:tcPr>
          <w:p w14:paraId="3EF348E4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сімей</w:t>
            </w:r>
          </w:p>
        </w:tc>
        <w:tc>
          <w:tcPr>
            <w:tcW w:w="1681" w:type="dxa"/>
          </w:tcPr>
          <w:p w14:paraId="164036B6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</w:t>
            </w:r>
          </w:p>
        </w:tc>
        <w:tc>
          <w:tcPr>
            <w:tcW w:w="831" w:type="dxa"/>
          </w:tcPr>
          <w:p w14:paraId="387F9C7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12A24B7D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7736AE1C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14:paraId="07C24EC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4453E8DA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30</w:t>
            </w:r>
          </w:p>
        </w:tc>
      </w:tr>
      <w:tr w:rsidR="00D845DA" w:rsidRPr="007F6010" w14:paraId="2848DE32" w14:textId="77777777" w:rsidTr="00165F67">
        <w:trPr>
          <w:trHeight w:val="694"/>
        </w:trPr>
        <w:tc>
          <w:tcPr>
            <w:tcW w:w="555" w:type="dxa"/>
            <w:vMerge w:val="restart"/>
          </w:tcPr>
          <w:p w14:paraId="6BF78A04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2.</w:t>
            </w:r>
          </w:p>
        </w:tc>
        <w:tc>
          <w:tcPr>
            <w:tcW w:w="2247" w:type="dxa"/>
            <w:vMerge w:val="restart"/>
          </w:tcPr>
          <w:p w14:paraId="607BF7E9" w14:textId="77777777" w:rsidR="00165F67" w:rsidRDefault="00D845DA" w:rsidP="00165F67">
            <w:pPr>
              <w:spacing w:after="0" w:line="240" w:lineRule="auto"/>
              <w:ind w:left="-108" w:right="-105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Надання підтримки сім’ям та дітям у </w:t>
            </w:r>
            <w:r w:rsidR="007F6010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в</w:t>
            </w:r>
            <w:r w:rsidRPr="007F60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заємодії з </w:t>
            </w:r>
          </w:p>
          <w:p w14:paraId="70408B65" w14:textId="0EE28E79" w:rsidR="00D845DA" w:rsidRPr="007F6010" w:rsidRDefault="00D845DA" w:rsidP="00165F67">
            <w:pPr>
              <w:spacing w:after="0" w:line="240" w:lineRule="auto"/>
              <w:ind w:left="-108" w:right="-105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територіальними громадами </w:t>
            </w:r>
          </w:p>
          <w:p w14:paraId="77308771" w14:textId="77777777" w:rsidR="00D845DA" w:rsidRPr="007F6010" w:rsidRDefault="00D845DA" w:rsidP="000B7529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bCs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1BC8EDAB" w14:textId="7069CFCC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lastRenderedPageBreak/>
              <w:t>з</w:t>
            </w:r>
            <w:r w:rsidR="00D845DA"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абезпечено ДБСТ транспортом</w:t>
            </w:r>
          </w:p>
        </w:tc>
        <w:tc>
          <w:tcPr>
            <w:tcW w:w="1409" w:type="dxa"/>
          </w:tcPr>
          <w:p w14:paraId="0652771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 xml:space="preserve">сімей </w:t>
            </w:r>
          </w:p>
        </w:tc>
        <w:tc>
          <w:tcPr>
            <w:tcW w:w="1681" w:type="dxa"/>
          </w:tcPr>
          <w:p w14:paraId="24AF6926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14:paraId="7861AEB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677BEFA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4AE64E44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055718E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8F208CF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8</w:t>
            </w:r>
          </w:p>
        </w:tc>
      </w:tr>
      <w:tr w:rsidR="00D845DA" w:rsidRPr="007F6010" w14:paraId="5B756171" w14:textId="77777777" w:rsidTr="00165F67">
        <w:trPr>
          <w:trHeight w:val="876"/>
        </w:trPr>
        <w:tc>
          <w:tcPr>
            <w:tcW w:w="555" w:type="dxa"/>
            <w:vMerge/>
          </w:tcPr>
          <w:p w14:paraId="0E80E2BC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0186ED1D" w14:textId="77777777" w:rsidR="00D845DA" w:rsidRPr="007F6010" w:rsidRDefault="00D845DA" w:rsidP="00475F7A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30432875" w14:textId="42A6CE98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з</w:t>
            </w:r>
            <w:r w:rsidR="00D845DA"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абезпечено відпочинок ПС/ДБСТ з дітьми</w:t>
            </w:r>
          </w:p>
        </w:tc>
        <w:tc>
          <w:tcPr>
            <w:tcW w:w="1409" w:type="dxa"/>
          </w:tcPr>
          <w:p w14:paraId="1B73EFD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осіб</w:t>
            </w:r>
          </w:p>
        </w:tc>
        <w:tc>
          <w:tcPr>
            <w:tcW w:w="1681" w:type="dxa"/>
          </w:tcPr>
          <w:p w14:paraId="49C3E5B3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14:paraId="7B4FF222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4508EC4D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14:paraId="025E19D2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14:paraId="6F114A94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0566FFF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280</w:t>
            </w:r>
          </w:p>
        </w:tc>
      </w:tr>
      <w:tr w:rsidR="00D845DA" w:rsidRPr="007F6010" w14:paraId="1809E6AF" w14:textId="77777777" w:rsidTr="00165F67">
        <w:trPr>
          <w:trHeight w:val="876"/>
        </w:trPr>
        <w:tc>
          <w:tcPr>
            <w:tcW w:w="555" w:type="dxa"/>
            <w:vMerge/>
          </w:tcPr>
          <w:p w14:paraId="4128224A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3BB83C7C" w14:textId="77777777" w:rsidR="00D845DA" w:rsidRPr="007F6010" w:rsidRDefault="00D845DA" w:rsidP="00475F7A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25F54574" w14:textId="6ECB6C1D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з</w:t>
            </w:r>
            <w:r w:rsidR="00D845DA" w:rsidRPr="007F6010">
              <w:rPr>
                <w:rFonts w:ascii="Times New Roman" w:hAnsi="Times New Roman"/>
                <w:spacing w:val="-4"/>
                <w:sz w:val="24"/>
                <w:szCs w:val="24"/>
              </w:rPr>
              <w:t>абезпечення соціальним житлом дітей-сиріт, дітей, позбавлених батьківського піклування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="00D845DA" w:rsidRPr="007F60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та осіб з їх числа</w:t>
            </w:r>
          </w:p>
        </w:tc>
        <w:tc>
          <w:tcPr>
            <w:tcW w:w="1409" w:type="dxa"/>
          </w:tcPr>
          <w:p w14:paraId="4D7635E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осіб</w:t>
            </w:r>
          </w:p>
        </w:tc>
        <w:tc>
          <w:tcPr>
            <w:tcW w:w="1681" w:type="dxa"/>
          </w:tcPr>
          <w:p w14:paraId="4AFEB2B0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14:paraId="2819E6A0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04B1560E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223F06F8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6FB0E3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85C4D2F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40</w:t>
            </w:r>
          </w:p>
        </w:tc>
      </w:tr>
      <w:tr w:rsidR="00D845DA" w:rsidRPr="007F6010" w14:paraId="107BEE2A" w14:textId="77777777" w:rsidTr="00165F67">
        <w:trPr>
          <w:trHeight w:val="876"/>
        </w:trPr>
        <w:tc>
          <w:tcPr>
            <w:tcW w:w="555" w:type="dxa"/>
            <w:vMerge w:val="restart"/>
          </w:tcPr>
          <w:p w14:paraId="4EE37C8C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3.</w:t>
            </w:r>
          </w:p>
        </w:tc>
        <w:tc>
          <w:tcPr>
            <w:tcW w:w="2247" w:type="dxa"/>
            <w:vMerge w:val="restart"/>
          </w:tcPr>
          <w:p w14:paraId="082DF0D0" w14:textId="77777777" w:rsidR="00D845DA" w:rsidRPr="007F6010" w:rsidRDefault="00D845DA" w:rsidP="00165F6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spacing w:val="-4"/>
                <w:sz w:val="24"/>
                <w:szCs w:val="24"/>
              </w:rPr>
              <w:t>Удосконалення діяльності з питань соціально-правового захисту дітей</w:t>
            </w:r>
          </w:p>
        </w:tc>
        <w:tc>
          <w:tcPr>
            <w:tcW w:w="3308" w:type="dxa"/>
          </w:tcPr>
          <w:p w14:paraId="657C08E4" w14:textId="472C1E65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pacing w:val="-4"/>
                <w:sz w:val="24"/>
                <w:szCs w:val="24"/>
              </w:rPr>
              <w:t>о</w:t>
            </w:r>
            <w:r w:rsidR="00D845DA" w:rsidRPr="007F6010">
              <w:rPr>
                <w:rFonts w:ascii="Times New Roman" w:hAnsi="Times New Roman"/>
                <w:bCs/>
                <w:noProof/>
                <w:spacing w:val="-4"/>
                <w:sz w:val="24"/>
                <w:szCs w:val="24"/>
              </w:rPr>
              <w:t xml:space="preserve">хоплено навчальними заходами працівників </w:t>
            </w:r>
          </w:p>
        </w:tc>
        <w:tc>
          <w:tcPr>
            <w:tcW w:w="1409" w:type="dxa"/>
          </w:tcPr>
          <w:p w14:paraId="626E0EE8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осіб</w:t>
            </w:r>
          </w:p>
        </w:tc>
        <w:tc>
          <w:tcPr>
            <w:tcW w:w="1681" w:type="dxa"/>
          </w:tcPr>
          <w:p w14:paraId="333ED2B1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120</w:t>
            </w:r>
          </w:p>
        </w:tc>
        <w:tc>
          <w:tcPr>
            <w:tcW w:w="831" w:type="dxa"/>
          </w:tcPr>
          <w:p w14:paraId="0C25A62C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240</w:t>
            </w:r>
          </w:p>
        </w:tc>
        <w:tc>
          <w:tcPr>
            <w:tcW w:w="850" w:type="dxa"/>
          </w:tcPr>
          <w:p w14:paraId="1B649F9B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14:paraId="7E4BCAEE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240</w:t>
            </w:r>
          </w:p>
        </w:tc>
        <w:tc>
          <w:tcPr>
            <w:tcW w:w="1701" w:type="dxa"/>
          </w:tcPr>
          <w:p w14:paraId="3CB5138F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240</w:t>
            </w:r>
          </w:p>
        </w:tc>
        <w:tc>
          <w:tcPr>
            <w:tcW w:w="2410" w:type="dxa"/>
          </w:tcPr>
          <w:p w14:paraId="09BC1B9C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960</w:t>
            </w:r>
          </w:p>
        </w:tc>
      </w:tr>
      <w:tr w:rsidR="00D845DA" w:rsidRPr="007F6010" w14:paraId="3CB28B7B" w14:textId="77777777" w:rsidTr="00165F67">
        <w:trPr>
          <w:trHeight w:val="876"/>
        </w:trPr>
        <w:tc>
          <w:tcPr>
            <w:tcW w:w="555" w:type="dxa"/>
            <w:vMerge/>
          </w:tcPr>
          <w:p w14:paraId="7D6C8776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4795C1A3" w14:textId="77777777" w:rsidR="00D845DA" w:rsidRPr="007F6010" w:rsidRDefault="00D845DA" w:rsidP="000B7529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308" w:type="dxa"/>
          </w:tcPr>
          <w:p w14:paraId="57326926" w14:textId="5DFE6B9A" w:rsidR="00D845DA" w:rsidRPr="007F6010" w:rsidRDefault="007F6010" w:rsidP="000B752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з</w:t>
            </w:r>
            <w:r w:rsidR="00D845DA"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абезпечено надання консультацій з питань сімейних форм виховання та соціальних послуг</w:t>
            </w:r>
          </w:p>
        </w:tc>
        <w:tc>
          <w:tcPr>
            <w:tcW w:w="1409" w:type="dxa"/>
          </w:tcPr>
          <w:p w14:paraId="43F8B5F7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осіб</w:t>
            </w:r>
          </w:p>
        </w:tc>
        <w:tc>
          <w:tcPr>
            <w:tcW w:w="1681" w:type="dxa"/>
          </w:tcPr>
          <w:p w14:paraId="3769926F" w14:textId="7777777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200</w:t>
            </w:r>
          </w:p>
        </w:tc>
        <w:tc>
          <w:tcPr>
            <w:tcW w:w="831" w:type="dxa"/>
          </w:tcPr>
          <w:p w14:paraId="68236DA9" w14:textId="25C9E296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</w:t>
            </w:r>
            <w:r w:rsid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 </w:t>
            </w: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14:paraId="3232D538" w14:textId="4D064B44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</w:t>
            </w:r>
            <w:r w:rsid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 </w:t>
            </w: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14:paraId="632AA39A" w14:textId="05824114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</w:t>
            </w:r>
            <w:r w:rsid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 </w:t>
            </w: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75D3381D" w14:textId="710759C7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1</w:t>
            </w:r>
            <w:r w:rsid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 </w:t>
            </w: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14:paraId="431CA353" w14:textId="420C2C5E" w:rsidR="00D845DA" w:rsidRPr="007F6010" w:rsidRDefault="00D845DA" w:rsidP="000B75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</w:pP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4</w:t>
            </w:r>
            <w:r w:rsid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 </w:t>
            </w:r>
            <w:r w:rsidRPr="007F6010">
              <w:rPr>
                <w:rFonts w:ascii="Times New Roman" w:hAnsi="Times New Roman"/>
                <w:noProof/>
                <w:spacing w:val="-4"/>
                <w:sz w:val="24"/>
                <w:szCs w:val="24"/>
              </w:rPr>
              <w:t>800</w:t>
            </w:r>
          </w:p>
        </w:tc>
      </w:tr>
    </w:tbl>
    <w:p w14:paraId="289DCFD7" w14:textId="77777777" w:rsidR="00D845DA" w:rsidRPr="007F6010" w:rsidRDefault="00D845DA" w:rsidP="00E93D31">
      <w:pPr>
        <w:tabs>
          <w:tab w:val="left" w:pos="6757"/>
        </w:tabs>
        <w:spacing w:before="240"/>
        <w:jc w:val="center"/>
        <w:rPr>
          <w:rFonts w:ascii="Times New Roman" w:hAnsi="Times New Roman"/>
          <w:noProof/>
          <w:spacing w:val="-4"/>
          <w:sz w:val="24"/>
          <w:szCs w:val="24"/>
        </w:rPr>
      </w:pPr>
      <w:r w:rsidRPr="007F6010">
        <w:rPr>
          <w:rFonts w:ascii="Times New Roman" w:hAnsi="Times New Roman"/>
          <w:noProof/>
          <w:spacing w:val="-4"/>
          <w:sz w:val="24"/>
          <w:szCs w:val="24"/>
        </w:rPr>
        <w:t>____________________________________________________________________</w:t>
      </w:r>
    </w:p>
    <w:sectPr w:rsidR="00D845DA" w:rsidRPr="007F6010" w:rsidSect="005E18AE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EF1AA" w14:textId="77777777" w:rsidR="00D845DA" w:rsidRDefault="00D845DA" w:rsidP="00EC7F88">
      <w:pPr>
        <w:spacing w:after="0" w:line="240" w:lineRule="auto"/>
      </w:pPr>
      <w:r>
        <w:separator/>
      </w:r>
    </w:p>
  </w:endnote>
  <w:endnote w:type="continuationSeparator" w:id="0">
    <w:p w14:paraId="32E13F54" w14:textId="77777777" w:rsidR="00D845DA" w:rsidRDefault="00D845DA" w:rsidP="00EC7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0CF4" w14:textId="77777777" w:rsidR="00D845DA" w:rsidRDefault="00D845DA" w:rsidP="00EC7F88">
      <w:pPr>
        <w:spacing w:after="0" w:line="240" w:lineRule="auto"/>
      </w:pPr>
      <w:r>
        <w:separator/>
      </w:r>
    </w:p>
  </w:footnote>
  <w:footnote w:type="continuationSeparator" w:id="0">
    <w:p w14:paraId="67E87F0E" w14:textId="77777777" w:rsidR="00D845DA" w:rsidRDefault="00D845DA" w:rsidP="00EC7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3744D" w14:textId="77777777" w:rsidR="00D845DA" w:rsidRDefault="00D84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C01971A" w14:textId="77777777" w:rsidR="00D845DA" w:rsidRPr="00D87EE6" w:rsidRDefault="00D845DA" w:rsidP="00D87EE6">
    <w:pPr>
      <w:pStyle w:val="a7"/>
      <w:jc w:val="right"/>
      <w:rPr>
        <w:rFonts w:ascii="Times New Roman" w:hAnsi="Times New Roman"/>
      </w:rPr>
    </w:pPr>
    <w:r>
      <w:rPr>
        <w:rFonts w:ascii="Times New Roman" w:hAnsi="Times New Roman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20D3A"/>
    <w:rsid w:val="00056070"/>
    <w:rsid w:val="000B7529"/>
    <w:rsid w:val="001534F2"/>
    <w:rsid w:val="00165F67"/>
    <w:rsid w:val="002029F6"/>
    <w:rsid w:val="00263FBF"/>
    <w:rsid w:val="002801BE"/>
    <w:rsid w:val="003008F3"/>
    <w:rsid w:val="00306D06"/>
    <w:rsid w:val="00333C05"/>
    <w:rsid w:val="00396484"/>
    <w:rsid w:val="003C0491"/>
    <w:rsid w:val="003C69C7"/>
    <w:rsid w:val="003E5647"/>
    <w:rsid w:val="00475F7A"/>
    <w:rsid w:val="00481135"/>
    <w:rsid w:val="004C05E2"/>
    <w:rsid w:val="00520F6A"/>
    <w:rsid w:val="00574058"/>
    <w:rsid w:val="005A2A34"/>
    <w:rsid w:val="005D5EC0"/>
    <w:rsid w:val="005E1318"/>
    <w:rsid w:val="005E18AE"/>
    <w:rsid w:val="00611034"/>
    <w:rsid w:val="00637CAD"/>
    <w:rsid w:val="0065261F"/>
    <w:rsid w:val="007334B8"/>
    <w:rsid w:val="007E5730"/>
    <w:rsid w:val="007F6010"/>
    <w:rsid w:val="0081596F"/>
    <w:rsid w:val="008852A5"/>
    <w:rsid w:val="00914886"/>
    <w:rsid w:val="0092503E"/>
    <w:rsid w:val="00925860"/>
    <w:rsid w:val="009310E3"/>
    <w:rsid w:val="009520A5"/>
    <w:rsid w:val="00952447"/>
    <w:rsid w:val="009738B4"/>
    <w:rsid w:val="009A04C0"/>
    <w:rsid w:val="00A15D5B"/>
    <w:rsid w:val="00A17259"/>
    <w:rsid w:val="00AF6F4A"/>
    <w:rsid w:val="00B20D3A"/>
    <w:rsid w:val="00B45393"/>
    <w:rsid w:val="00C2072E"/>
    <w:rsid w:val="00C22EE5"/>
    <w:rsid w:val="00C41230"/>
    <w:rsid w:val="00CB06D7"/>
    <w:rsid w:val="00CC3D97"/>
    <w:rsid w:val="00D4397C"/>
    <w:rsid w:val="00D845DA"/>
    <w:rsid w:val="00D87EE6"/>
    <w:rsid w:val="00DC0ED4"/>
    <w:rsid w:val="00E61F64"/>
    <w:rsid w:val="00E93D31"/>
    <w:rsid w:val="00EB206D"/>
    <w:rsid w:val="00EB74E1"/>
    <w:rsid w:val="00EC7F88"/>
    <w:rsid w:val="00ED1498"/>
    <w:rsid w:val="00F339CE"/>
    <w:rsid w:val="00F8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0CEFD"/>
  <w15:docId w15:val="{D7EE6D7B-8E1E-4DCD-BF33-9E6628C7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CAD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0D3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99"/>
    <w:qFormat/>
    <w:rsid w:val="00914886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81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81596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C7F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EC7F88"/>
    <w:rPr>
      <w:rFonts w:cs="Times New Roman"/>
    </w:rPr>
  </w:style>
  <w:style w:type="paragraph" w:styleId="a9">
    <w:name w:val="footer"/>
    <w:basedOn w:val="a"/>
    <w:link w:val="aa"/>
    <w:uiPriority w:val="99"/>
    <w:rsid w:val="00EC7F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locked/>
    <w:rsid w:val="00EC7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1000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Admin</dc:creator>
  <cp:keywords/>
  <dc:description/>
  <cp:lastModifiedBy>Пользователь Windows</cp:lastModifiedBy>
  <cp:revision>13</cp:revision>
  <cp:lastPrinted>2025-11-25T07:15:00Z</cp:lastPrinted>
  <dcterms:created xsi:type="dcterms:W3CDTF">2025-11-20T18:46:00Z</dcterms:created>
  <dcterms:modified xsi:type="dcterms:W3CDTF">2025-11-27T13:30:00Z</dcterms:modified>
</cp:coreProperties>
</file>